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89362" w14:textId="77777777" w:rsidR="00FB3152" w:rsidRPr="009F2CB4" w:rsidRDefault="00FB3152" w:rsidP="009F2CB4">
      <w:pPr>
        <w:spacing w:line="480" w:lineRule="auto"/>
        <w:jc w:val="center"/>
        <w:rPr>
          <w:rFonts w:ascii="Times New Roman" w:hAnsi="Times New Roman" w:cs="Times New Roman"/>
          <w:b/>
          <w:bCs/>
          <w:sz w:val="24"/>
          <w:szCs w:val="24"/>
        </w:rPr>
      </w:pPr>
    </w:p>
    <w:p w14:paraId="7224F00B" w14:textId="77777777" w:rsidR="00FB3152" w:rsidRPr="009F2CB4" w:rsidRDefault="00FB3152" w:rsidP="009F2CB4">
      <w:pPr>
        <w:spacing w:line="480" w:lineRule="auto"/>
        <w:jc w:val="center"/>
        <w:rPr>
          <w:rFonts w:ascii="Times New Roman" w:hAnsi="Times New Roman" w:cs="Times New Roman"/>
          <w:b/>
          <w:bCs/>
          <w:sz w:val="24"/>
          <w:szCs w:val="24"/>
        </w:rPr>
      </w:pPr>
    </w:p>
    <w:p w14:paraId="7B7BC43A" w14:textId="6CCB7134" w:rsidR="007119C5" w:rsidRPr="009F2CB4" w:rsidRDefault="00691061" w:rsidP="009F2CB4">
      <w:pPr>
        <w:spacing w:line="480" w:lineRule="auto"/>
        <w:jc w:val="center"/>
        <w:rPr>
          <w:rFonts w:ascii="Times New Roman" w:hAnsi="Times New Roman" w:cs="Times New Roman"/>
          <w:b/>
          <w:bCs/>
          <w:sz w:val="24"/>
          <w:szCs w:val="24"/>
        </w:rPr>
      </w:pPr>
      <w:r w:rsidRPr="009F2CB4">
        <w:rPr>
          <w:rFonts w:ascii="Times New Roman" w:hAnsi="Times New Roman" w:cs="Times New Roman"/>
          <w:b/>
          <w:bCs/>
          <w:sz w:val="24"/>
          <w:szCs w:val="24"/>
        </w:rPr>
        <w:t>Writing Assignment 3</w:t>
      </w:r>
    </w:p>
    <w:p w14:paraId="648CAEB8" w14:textId="57BE8245" w:rsidR="00622815" w:rsidRPr="009F2CB4" w:rsidRDefault="00622815" w:rsidP="009F2CB4">
      <w:pPr>
        <w:spacing w:line="480" w:lineRule="auto"/>
        <w:rPr>
          <w:rFonts w:ascii="Times New Roman" w:hAnsi="Times New Roman" w:cs="Times New Roman"/>
          <w:sz w:val="24"/>
          <w:szCs w:val="24"/>
        </w:rPr>
      </w:pPr>
    </w:p>
    <w:p w14:paraId="07B4EF55" w14:textId="77777777" w:rsidR="00FB3152" w:rsidRPr="009F2CB4" w:rsidRDefault="00691061" w:rsidP="009F2CB4">
      <w:pPr>
        <w:spacing w:line="480" w:lineRule="auto"/>
        <w:jc w:val="center"/>
        <w:rPr>
          <w:rFonts w:ascii="Times New Roman" w:hAnsi="Times New Roman" w:cs="Times New Roman"/>
          <w:bCs/>
          <w:sz w:val="24"/>
          <w:szCs w:val="24"/>
        </w:rPr>
      </w:pPr>
      <w:r w:rsidRPr="009F2CB4">
        <w:rPr>
          <w:rFonts w:ascii="Times New Roman" w:hAnsi="Times New Roman" w:cs="Times New Roman"/>
          <w:bCs/>
          <w:sz w:val="24"/>
          <w:szCs w:val="24"/>
        </w:rPr>
        <w:t>Student Name</w:t>
      </w:r>
    </w:p>
    <w:p w14:paraId="434E3D36" w14:textId="77777777" w:rsidR="00FB3152" w:rsidRPr="009F2CB4" w:rsidRDefault="00691061" w:rsidP="009F2CB4">
      <w:pPr>
        <w:spacing w:line="480" w:lineRule="auto"/>
        <w:jc w:val="center"/>
        <w:rPr>
          <w:rFonts w:ascii="Times New Roman" w:hAnsi="Times New Roman" w:cs="Times New Roman"/>
          <w:bCs/>
          <w:sz w:val="24"/>
          <w:szCs w:val="24"/>
        </w:rPr>
      </w:pPr>
      <w:r w:rsidRPr="009F2CB4">
        <w:rPr>
          <w:rFonts w:ascii="Times New Roman" w:hAnsi="Times New Roman" w:cs="Times New Roman"/>
          <w:bCs/>
          <w:sz w:val="24"/>
          <w:szCs w:val="24"/>
        </w:rPr>
        <w:t>ID Number</w:t>
      </w:r>
    </w:p>
    <w:p w14:paraId="2B8F1656" w14:textId="77777777" w:rsidR="00FB3152" w:rsidRPr="009F2CB4" w:rsidRDefault="00691061" w:rsidP="009F2CB4">
      <w:pPr>
        <w:spacing w:line="480" w:lineRule="auto"/>
        <w:jc w:val="center"/>
        <w:rPr>
          <w:rFonts w:ascii="Times New Roman" w:hAnsi="Times New Roman" w:cs="Times New Roman"/>
          <w:bCs/>
          <w:sz w:val="24"/>
          <w:szCs w:val="24"/>
        </w:rPr>
      </w:pPr>
      <w:r w:rsidRPr="009F2CB4">
        <w:rPr>
          <w:rFonts w:ascii="Times New Roman" w:hAnsi="Times New Roman" w:cs="Times New Roman"/>
          <w:bCs/>
          <w:sz w:val="24"/>
          <w:szCs w:val="24"/>
        </w:rPr>
        <w:t>Course Number</w:t>
      </w:r>
    </w:p>
    <w:p w14:paraId="2B58B34A" w14:textId="77777777" w:rsidR="00FB3152" w:rsidRPr="009F2CB4" w:rsidRDefault="00691061" w:rsidP="009F2CB4">
      <w:pPr>
        <w:spacing w:line="480" w:lineRule="auto"/>
        <w:jc w:val="center"/>
        <w:rPr>
          <w:rFonts w:ascii="Times New Roman" w:hAnsi="Times New Roman" w:cs="Times New Roman"/>
          <w:bCs/>
          <w:sz w:val="24"/>
          <w:szCs w:val="24"/>
        </w:rPr>
      </w:pPr>
      <w:r w:rsidRPr="009F2CB4">
        <w:rPr>
          <w:rFonts w:ascii="Times New Roman" w:hAnsi="Times New Roman" w:cs="Times New Roman"/>
          <w:bCs/>
          <w:sz w:val="24"/>
          <w:szCs w:val="24"/>
        </w:rPr>
        <w:t>Course Title</w:t>
      </w:r>
    </w:p>
    <w:p w14:paraId="64D725B3" w14:textId="72074F54" w:rsidR="00344F87" w:rsidRPr="009F2CB4" w:rsidRDefault="00691061" w:rsidP="009F2CB4">
      <w:pPr>
        <w:spacing w:line="480" w:lineRule="auto"/>
        <w:jc w:val="center"/>
        <w:rPr>
          <w:rFonts w:ascii="Times New Roman" w:hAnsi="Times New Roman" w:cs="Times New Roman"/>
          <w:sz w:val="24"/>
          <w:szCs w:val="24"/>
        </w:rPr>
      </w:pPr>
      <w:r w:rsidRPr="009F2CB4">
        <w:rPr>
          <w:rFonts w:ascii="Times New Roman" w:hAnsi="Times New Roman" w:cs="Times New Roman"/>
          <w:bCs/>
          <w:sz w:val="24"/>
          <w:szCs w:val="24"/>
        </w:rPr>
        <w:t>Unit Number</w:t>
      </w:r>
      <w:r w:rsidRPr="009F2CB4">
        <w:rPr>
          <w:rFonts w:ascii="Times New Roman" w:hAnsi="Times New Roman" w:cs="Times New Roman"/>
          <w:b/>
          <w:bCs/>
          <w:sz w:val="24"/>
          <w:szCs w:val="24"/>
        </w:rPr>
        <w:t xml:space="preserve"> </w:t>
      </w:r>
      <w:r w:rsidR="007119C5" w:rsidRPr="009F2CB4">
        <w:rPr>
          <w:rFonts w:ascii="Times New Roman" w:hAnsi="Times New Roman" w:cs="Times New Roman"/>
          <w:sz w:val="24"/>
          <w:szCs w:val="24"/>
        </w:rPr>
        <w:br w:type="page"/>
      </w:r>
    </w:p>
    <w:p w14:paraId="0CC42F05" w14:textId="77777777" w:rsidR="00FB3152" w:rsidRPr="009F2CB4" w:rsidRDefault="00691061" w:rsidP="009F2CB4">
      <w:pPr>
        <w:spacing w:line="480" w:lineRule="auto"/>
        <w:jc w:val="center"/>
        <w:rPr>
          <w:rFonts w:ascii="Times New Roman" w:hAnsi="Times New Roman" w:cs="Times New Roman"/>
          <w:b/>
          <w:bCs/>
          <w:sz w:val="24"/>
          <w:szCs w:val="24"/>
        </w:rPr>
      </w:pPr>
      <w:r w:rsidRPr="009F2CB4">
        <w:rPr>
          <w:rFonts w:ascii="Times New Roman" w:hAnsi="Times New Roman" w:cs="Times New Roman"/>
          <w:b/>
          <w:bCs/>
          <w:sz w:val="24"/>
          <w:szCs w:val="24"/>
        </w:rPr>
        <w:lastRenderedPageBreak/>
        <w:t>3. Why is the initial response from a police officer to a missing child call considered a crucial</w:t>
      </w:r>
      <w:r w:rsidR="00CA296F" w:rsidRPr="009F2CB4">
        <w:rPr>
          <w:rFonts w:ascii="Times New Roman" w:hAnsi="Times New Roman" w:cs="Times New Roman"/>
          <w:b/>
          <w:bCs/>
          <w:sz w:val="24"/>
          <w:szCs w:val="24"/>
        </w:rPr>
        <w:t xml:space="preserve"> </w:t>
      </w:r>
      <w:r w:rsidRPr="009F2CB4">
        <w:rPr>
          <w:rFonts w:ascii="Times New Roman" w:hAnsi="Times New Roman" w:cs="Times New Roman"/>
          <w:b/>
          <w:bCs/>
          <w:sz w:val="24"/>
          <w:szCs w:val="24"/>
        </w:rPr>
        <w:t>component of an investigation? What does an officer do to verify that</w:t>
      </w:r>
      <w:r w:rsidRPr="009F2CB4">
        <w:rPr>
          <w:rFonts w:ascii="Times New Roman" w:hAnsi="Times New Roman" w:cs="Times New Roman"/>
          <w:b/>
          <w:bCs/>
          <w:sz w:val="24"/>
          <w:szCs w:val="24"/>
        </w:rPr>
        <w:t xml:space="preserve"> a child is missing?</w:t>
      </w:r>
    </w:p>
    <w:p w14:paraId="4C3EEDC9" w14:textId="529670C7" w:rsidR="00B56CBA" w:rsidRPr="009F2CB4" w:rsidRDefault="00691061" w:rsidP="009F2CB4">
      <w:pPr>
        <w:spacing w:line="480" w:lineRule="auto"/>
        <w:ind w:firstLine="720"/>
        <w:rPr>
          <w:rFonts w:ascii="Times New Roman" w:hAnsi="Times New Roman" w:cs="Times New Roman"/>
          <w:b/>
          <w:bCs/>
          <w:sz w:val="24"/>
          <w:szCs w:val="24"/>
        </w:rPr>
      </w:pPr>
      <w:r w:rsidRPr="009F2CB4">
        <w:rPr>
          <w:rFonts w:ascii="Times New Roman" w:hAnsi="Times New Roman" w:cs="Times New Roman"/>
          <w:sz w:val="24"/>
          <w:szCs w:val="24"/>
        </w:rPr>
        <w:t xml:space="preserve">It's </w:t>
      </w:r>
      <w:r w:rsidR="00C37AFD" w:rsidRPr="009F2CB4">
        <w:rPr>
          <w:rFonts w:ascii="Times New Roman" w:hAnsi="Times New Roman" w:cs="Times New Roman"/>
          <w:sz w:val="24"/>
          <w:szCs w:val="24"/>
        </w:rPr>
        <w:t>essential</w:t>
      </w:r>
      <w:r w:rsidRPr="009F2CB4">
        <w:rPr>
          <w:rFonts w:ascii="Times New Roman" w:hAnsi="Times New Roman" w:cs="Times New Roman"/>
          <w:sz w:val="24"/>
          <w:szCs w:val="24"/>
        </w:rPr>
        <w:t xml:space="preserve"> to analyze a missing child allegation early on to</w:t>
      </w:r>
      <w:r w:rsidR="00FB3152" w:rsidRPr="009F2CB4">
        <w:rPr>
          <w:rFonts w:ascii="Times New Roman" w:hAnsi="Times New Roman" w:cs="Times New Roman"/>
          <w:sz w:val="24"/>
          <w:szCs w:val="24"/>
        </w:rPr>
        <w:t xml:space="preserve"> establish the intensity of the </w:t>
      </w:r>
      <w:r w:rsidRPr="009F2CB4">
        <w:rPr>
          <w:rFonts w:ascii="Times New Roman" w:hAnsi="Times New Roman" w:cs="Times New Roman"/>
          <w:sz w:val="24"/>
          <w:szCs w:val="24"/>
        </w:rPr>
        <w:t xml:space="preserve">inquiry. Missing kid situations frequently include legal violations and always necessitate the provision of security for the child. </w:t>
      </w:r>
      <w:r w:rsidRPr="009F2CB4">
        <w:rPr>
          <w:rFonts w:ascii="Times New Roman" w:hAnsi="Times New Roman" w:cs="Times New Roman"/>
          <w:sz w:val="24"/>
          <w:szCs w:val="24"/>
        </w:rPr>
        <w:t>Including those who leave home freely have the risk of getting involved in illegal behavior or victimization, such as prostitution, child exploitation, or working with pedophile protectors. Th</w:t>
      </w:r>
      <w:r w:rsidR="00C37AFD" w:rsidRPr="009F2CB4">
        <w:rPr>
          <w:rFonts w:ascii="Times New Roman" w:hAnsi="Times New Roman" w:cs="Times New Roman"/>
          <w:sz w:val="24"/>
          <w:szCs w:val="24"/>
        </w:rPr>
        <w:t>is research aim</w:t>
      </w:r>
      <w:r w:rsidRPr="009F2CB4">
        <w:rPr>
          <w:rFonts w:ascii="Times New Roman" w:hAnsi="Times New Roman" w:cs="Times New Roman"/>
          <w:sz w:val="24"/>
          <w:szCs w:val="24"/>
        </w:rPr>
        <w:t>s to deliver regular missing child calls, which a</w:t>
      </w:r>
      <w:r w:rsidRPr="009F2CB4">
        <w:rPr>
          <w:rFonts w:ascii="Times New Roman" w:hAnsi="Times New Roman" w:cs="Times New Roman"/>
          <w:sz w:val="24"/>
          <w:szCs w:val="24"/>
        </w:rPr>
        <w:t xml:space="preserve">re an </w:t>
      </w:r>
      <w:r w:rsidR="00C37AFD" w:rsidRPr="009F2CB4">
        <w:rPr>
          <w:rFonts w:ascii="Times New Roman" w:hAnsi="Times New Roman" w:cs="Times New Roman"/>
          <w:sz w:val="24"/>
          <w:szCs w:val="24"/>
        </w:rPr>
        <w:t>essential</w:t>
      </w:r>
      <w:r w:rsidRPr="009F2CB4">
        <w:rPr>
          <w:rFonts w:ascii="Times New Roman" w:hAnsi="Times New Roman" w:cs="Times New Roman"/>
          <w:sz w:val="24"/>
          <w:szCs w:val="24"/>
        </w:rPr>
        <w:t xml:space="preserve"> part of any investigation, to law enforcement personnel performing missing child investigation</w:t>
      </w:r>
      <w:r w:rsidR="00C37AFD" w:rsidRPr="009F2CB4">
        <w:rPr>
          <w:rFonts w:ascii="Times New Roman" w:hAnsi="Times New Roman" w:cs="Times New Roman"/>
          <w:sz w:val="24"/>
          <w:szCs w:val="24"/>
        </w:rPr>
        <w:t>s</w:t>
      </w:r>
      <w:r w:rsidRPr="009F2CB4">
        <w:rPr>
          <w:rFonts w:ascii="Times New Roman" w:hAnsi="Times New Roman" w:cs="Times New Roman"/>
          <w:sz w:val="24"/>
          <w:szCs w:val="24"/>
        </w:rPr>
        <w:t>.</w:t>
      </w:r>
    </w:p>
    <w:p w14:paraId="73686FDE" w14:textId="0AC0FCDD" w:rsidR="0043758E" w:rsidRPr="009F2CB4" w:rsidRDefault="00691061" w:rsidP="009F2CB4">
      <w:pPr>
        <w:tabs>
          <w:tab w:val="left" w:pos="1365"/>
        </w:tabs>
        <w:spacing w:line="480" w:lineRule="auto"/>
        <w:ind w:firstLine="720"/>
        <w:rPr>
          <w:rFonts w:ascii="Times New Roman" w:hAnsi="Times New Roman" w:cs="Times New Roman"/>
          <w:sz w:val="24"/>
          <w:szCs w:val="24"/>
        </w:rPr>
      </w:pPr>
      <w:r w:rsidRPr="009F2CB4">
        <w:rPr>
          <w:rFonts w:ascii="Times New Roman" w:hAnsi="Times New Roman" w:cs="Times New Roman"/>
          <w:sz w:val="24"/>
          <w:szCs w:val="24"/>
        </w:rPr>
        <w:t>Accord</w:t>
      </w:r>
      <w:r w:rsidR="00741F77">
        <w:rPr>
          <w:rFonts w:ascii="Times New Roman" w:hAnsi="Times New Roman" w:cs="Times New Roman"/>
          <w:sz w:val="24"/>
          <w:szCs w:val="24"/>
        </w:rPr>
        <w:t>ing to Anthony et al.</w:t>
      </w:r>
      <w:bookmarkStart w:id="0" w:name="_GoBack"/>
      <w:bookmarkEnd w:id="0"/>
      <w:r w:rsidRPr="009F2CB4">
        <w:rPr>
          <w:rFonts w:ascii="Times New Roman" w:hAnsi="Times New Roman" w:cs="Times New Roman"/>
          <w:sz w:val="24"/>
          <w:szCs w:val="24"/>
        </w:rPr>
        <w:t xml:space="preserve"> (2001), each c</w:t>
      </w:r>
      <w:r w:rsidR="00C37AFD" w:rsidRPr="009F2CB4">
        <w:rPr>
          <w:rFonts w:ascii="Times New Roman" w:hAnsi="Times New Roman" w:cs="Times New Roman"/>
          <w:sz w:val="24"/>
          <w:szCs w:val="24"/>
        </w:rPr>
        <w:t>ase component</w:t>
      </w:r>
      <w:r w:rsidRPr="009F2CB4">
        <w:rPr>
          <w:rFonts w:ascii="Times New Roman" w:hAnsi="Times New Roman" w:cs="Times New Roman"/>
          <w:sz w:val="24"/>
          <w:szCs w:val="24"/>
        </w:rPr>
        <w:t xml:space="preserve"> is critical to a </w:t>
      </w:r>
      <w:r w:rsidR="00C37AFD" w:rsidRPr="009F2CB4">
        <w:rPr>
          <w:rFonts w:ascii="Times New Roman" w:hAnsi="Times New Roman" w:cs="Times New Roman"/>
          <w:sz w:val="24"/>
          <w:szCs w:val="24"/>
        </w:rPr>
        <w:t>complete</w:t>
      </w:r>
      <w:r w:rsidRPr="009F2CB4">
        <w:rPr>
          <w:rFonts w:ascii="Times New Roman" w:hAnsi="Times New Roman" w:cs="Times New Roman"/>
          <w:sz w:val="24"/>
          <w:szCs w:val="24"/>
        </w:rPr>
        <w:t xml:space="preserve"> child recovery response from the initial call thro</w:t>
      </w:r>
      <w:r w:rsidRPr="009F2CB4">
        <w:rPr>
          <w:rFonts w:ascii="Times New Roman" w:hAnsi="Times New Roman" w:cs="Times New Roman"/>
          <w:sz w:val="24"/>
          <w:szCs w:val="24"/>
        </w:rPr>
        <w:t>ugh recovery. A prompt and thorough response enhances the likelihood of obtaining evidence or information that might otherwise be compromised during the critical early stages of an investigation</w:t>
      </w:r>
      <w:sdt>
        <w:sdtPr>
          <w:rPr>
            <w:rFonts w:ascii="Times New Roman" w:hAnsi="Times New Roman" w:cs="Times New Roman"/>
            <w:sz w:val="24"/>
            <w:szCs w:val="24"/>
          </w:rPr>
          <w:id w:val="2000222025"/>
          <w:citation/>
        </w:sdtPr>
        <w:sdtEndPr/>
        <w:sdtContent>
          <w:r w:rsidR="00F415E6" w:rsidRPr="009F2CB4">
            <w:rPr>
              <w:rFonts w:ascii="Times New Roman" w:hAnsi="Times New Roman" w:cs="Times New Roman"/>
              <w:sz w:val="24"/>
              <w:szCs w:val="24"/>
            </w:rPr>
            <w:fldChar w:fldCharType="begin"/>
          </w:r>
          <w:r w:rsidR="00F415E6" w:rsidRPr="009F2CB4">
            <w:rPr>
              <w:rFonts w:ascii="Times New Roman" w:hAnsi="Times New Roman" w:cs="Times New Roman"/>
              <w:sz w:val="24"/>
              <w:szCs w:val="24"/>
            </w:rPr>
            <w:instrText xml:space="preserve"> CITATION Ant01 \l 1033 </w:instrText>
          </w:r>
          <w:r w:rsidR="00F415E6" w:rsidRPr="009F2CB4">
            <w:rPr>
              <w:rFonts w:ascii="Times New Roman" w:hAnsi="Times New Roman" w:cs="Times New Roman"/>
              <w:sz w:val="24"/>
              <w:szCs w:val="24"/>
            </w:rPr>
            <w:fldChar w:fldCharType="separate"/>
          </w:r>
          <w:r w:rsidR="00F415E6" w:rsidRPr="009F2CB4">
            <w:rPr>
              <w:rFonts w:ascii="Times New Roman" w:hAnsi="Times New Roman" w:cs="Times New Roman"/>
              <w:noProof/>
              <w:sz w:val="24"/>
              <w:szCs w:val="24"/>
            </w:rPr>
            <w:t xml:space="preserve"> (Anthony et al., 2001)</w:t>
          </w:r>
          <w:r w:rsidR="00F415E6" w:rsidRPr="009F2CB4">
            <w:rPr>
              <w:rFonts w:ascii="Times New Roman" w:hAnsi="Times New Roman" w:cs="Times New Roman"/>
              <w:sz w:val="24"/>
              <w:szCs w:val="24"/>
            </w:rPr>
            <w:fldChar w:fldCharType="end"/>
          </w:r>
        </w:sdtContent>
      </w:sdt>
      <w:r w:rsidR="008700BE" w:rsidRPr="009F2CB4">
        <w:rPr>
          <w:rFonts w:ascii="Times New Roman" w:hAnsi="Times New Roman" w:cs="Times New Roman"/>
          <w:sz w:val="24"/>
          <w:szCs w:val="24"/>
        </w:rPr>
        <w:t>.</w:t>
      </w:r>
      <w:r w:rsidR="00A913C2" w:rsidRPr="009F2CB4">
        <w:rPr>
          <w:rFonts w:ascii="Times New Roman" w:hAnsi="Times New Roman" w:cs="Times New Roman"/>
          <w:sz w:val="24"/>
          <w:szCs w:val="24"/>
        </w:rPr>
        <w:t xml:space="preserve"> It then creates an investigation strategy and assesses whether any extra or specialized resources are required. For detectives, the coordinated patrol response serves as a basis for moving the case forward successfully with canvassing, search, interviews, and forensics – as all parties cooperate quickly and strategically to identify and securely retrieve the missing kid.</w:t>
      </w:r>
      <w:r w:rsidR="00816224" w:rsidRPr="009F2CB4">
        <w:rPr>
          <w:rFonts w:ascii="Times New Roman" w:hAnsi="Times New Roman" w:cs="Times New Roman"/>
          <w:sz w:val="24"/>
          <w:szCs w:val="24"/>
        </w:rPr>
        <w:t xml:space="preserve">  </w:t>
      </w:r>
      <w:r w:rsidR="00C37AFD" w:rsidRPr="009F2CB4">
        <w:rPr>
          <w:rFonts w:ascii="Times New Roman" w:hAnsi="Times New Roman" w:cs="Times New Roman"/>
          <w:sz w:val="24"/>
          <w:szCs w:val="24"/>
        </w:rPr>
        <w:t>L</w:t>
      </w:r>
      <w:r w:rsidR="00816224" w:rsidRPr="009F2CB4">
        <w:rPr>
          <w:rFonts w:ascii="Times New Roman" w:hAnsi="Times New Roman" w:cs="Times New Roman"/>
          <w:sz w:val="24"/>
          <w:szCs w:val="24"/>
        </w:rPr>
        <w:t xml:space="preserve">aw enforcement agencies agree on obligations to </w:t>
      </w:r>
      <w:r w:rsidR="00C37AFD" w:rsidRPr="009F2CB4">
        <w:rPr>
          <w:rFonts w:ascii="Times New Roman" w:hAnsi="Times New Roman" w:cs="Times New Roman"/>
          <w:sz w:val="24"/>
          <w:szCs w:val="24"/>
        </w:rPr>
        <w:t>investigate, maintain, and solve instances of missing children more proficiently</w:t>
      </w:r>
      <w:r w:rsidR="00816224" w:rsidRPr="009F2CB4">
        <w:rPr>
          <w:rFonts w:ascii="Times New Roman" w:hAnsi="Times New Roman" w:cs="Times New Roman"/>
          <w:sz w:val="24"/>
          <w:szCs w:val="24"/>
        </w:rPr>
        <w:t xml:space="preserve"> reduce the emotional stress involved with any of these tragedies</w:t>
      </w:r>
      <w:sdt>
        <w:sdtPr>
          <w:rPr>
            <w:rFonts w:ascii="Times New Roman" w:hAnsi="Times New Roman" w:cs="Times New Roman"/>
            <w:sz w:val="24"/>
            <w:szCs w:val="24"/>
          </w:rPr>
          <w:id w:val="-1425875917"/>
          <w:citation/>
        </w:sdtPr>
        <w:sdtEndPr/>
        <w:sdtContent>
          <w:r w:rsidRPr="009F2CB4">
            <w:rPr>
              <w:rFonts w:ascii="Times New Roman" w:hAnsi="Times New Roman" w:cs="Times New Roman"/>
              <w:sz w:val="24"/>
              <w:szCs w:val="24"/>
            </w:rPr>
            <w:fldChar w:fldCharType="begin"/>
          </w:r>
          <w:r w:rsidRPr="009F2CB4">
            <w:rPr>
              <w:rFonts w:ascii="Times New Roman" w:hAnsi="Times New Roman" w:cs="Times New Roman"/>
              <w:sz w:val="24"/>
              <w:szCs w:val="24"/>
            </w:rPr>
            <w:instrText xml:space="preserve"> CITATION USD02 \l 1033 </w:instrText>
          </w:r>
          <w:r w:rsidRPr="009F2CB4">
            <w:rPr>
              <w:rFonts w:ascii="Times New Roman" w:hAnsi="Times New Roman" w:cs="Times New Roman"/>
              <w:sz w:val="24"/>
              <w:szCs w:val="24"/>
            </w:rPr>
            <w:fldChar w:fldCharType="separate"/>
          </w:r>
          <w:r w:rsidRPr="009F2CB4">
            <w:rPr>
              <w:rFonts w:ascii="Times New Roman" w:hAnsi="Times New Roman" w:cs="Times New Roman"/>
              <w:noProof/>
              <w:sz w:val="24"/>
              <w:szCs w:val="24"/>
            </w:rPr>
            <w:t xml:space="preserve"> (U.S. Department of Justice, 2002)</w:t>
          </w:r>
          <w:r w:rsidRPr="009F2CB4">
            <w:rPr>
              <w:rFonts w:ascii="Times New Roman" w:hAnsi="Times New Roman" w:cs="Times New Roman"/>
              <w:sz w:val="24"/>
              <w:szCs w:val="24"/>
            </w:rPr>
            <w:fldChar w:fldCharType="end"/>
          </w:r>
        </w:sdtContent>
      </w:sdt>
      <w:r w:rsidR="00816224" w:rsidRPr="009F2CB4">
        <w:rPr>
          <w:rFonts w:ascii="Times New Roman" w:hAnsi="Times New Roman" w:cs="Times New Roman"/>
          <w:sz w:val="24"/>
          <w:szCs w:val="24"/>
        </w:rPr>
        <w:t>. This interagency protocol, once adopted, not only sets out particular roles but also acts as a foundation for continuous communication and collaboration.</w:t>
      </w:r>
    </w:p>
    <w:p w14:paraId="509CCBAD" w14:textId="3959C387" w:rsidR="00816224" w:rsidRPr="009F2CB4" w:rsidRDefault="00691061" w:rsidP="009F2CB4">
      <w:pPr>
        <w:tabs>
          <w:tab w:val="left" w:pos="1365"/>
        </w:tabs>
        <w:spacing w:line="480" w:lineRule="auto"/>
        <w:ind w:firstLine="720"/>
        <w:rPr>
          <w:rFonts w:ascii="Times New Roman" w:hAnsi="Times New Roman" w:cs="Times New Roman"/>
          <w:sz w:val="24"/>
          <w:szCs w:val="24"/>
        </w:rPr>
      </w:pPr>
      <w:r w:rsidRPr="009F2CB4">
        <w:rPr>
          <w:rFonts w:ascii="Times New Roman" w:hAnsi="Times New Roman" w:cs="Times New Roman"/>
          <w:sz w:val="24"/>
          <w:szCs w:val="24"/>
        </w:rPr>
        <w:lastRenderedPageBreak/>
        <w:tab/>
      </w:r>
      <w:r w:rsidR="0043758E" w:rsidRPr="009F2CB4">
        <w:rPr>
          <w:rFonts w:ascii="Times New Roman" w:hAnsi="Times New Roman" w:cs="Times New Roman"/>
          <w:sz w:val="24"/>
          <w:szCs w:val="24"/>
        </w:rPr>
        <w:t>At the incident, the officer should indeed confirm that the child is missing, interview the parents a</w:t>
      </w:r>
      <w:r w:rsidR="00C37AFD" w:rsidRPr="009F2CB4">
        <w:rPr>
          <w:rFonts w:ascii="Times New Roman" w:hAnsi="Times New Roman" w:cs="Times New Roman"/>
          <w:sz w:val="24"/>
          <w:szCs w:val="24"/>
        </w:rPr>
        <w:t>nd</w:t>
      </w:r>
      <w:r w:rsidR="0043758E" w:rsidRPr="009F2CB4">
        <w:rPr>
          <w:rFonts w:ascii="Times New Roman" w:hAnsi="Times New Roman" w:cs="Times New Roman"/>
          <w:sz w:val="24"/>
          <w:szCs w:val="24"/>
        </w:rPr>
        <w:t xml:space="preserve"> other witnesses to achieve a complete explanation of the child and the situations of </w:t>
      </w:r>
      <w:r w:rsidR="00C37AFD" w:rsidRPr="009F2CB4">
        <w:rPr>
          <w:rFonts w:ascii="Times New Roman" w:hAnsi="Times New Roman" w:cs="Times New Roman"/>
          <w:sz w:val="24"/>
          <w:szCs w:val="24"/>
        </w:rPr>
        <w:t>thei</w:t>
      </w:r>
      <w:r w:rsidR="0043758E" w:rsidRPr="009F2CB4">
        <w:rPr>
          <w:rFonts w:ascii="Times New Roman" w:hAnsi="Times New Roman" w:cs="Times New Roman"/>
          <w:sz w:val="24"/>
          <w:szCs w:val="24"/>
        </w:rPr>
        <w:t xml:space="preserve">r </w:t>
      </w:r>
      <w:r w:rsidR="00C37AFD" w:rsidRPr="009F2CB4">
        <w:rPr>
          <w:rFonts w:ascii="Times New Roman" w:hAnsi="Times New Roman" w:cs="Times New Roman"/>
          <w:sz w:val="24"/>
          <w:szCs w:val="24"/>
        </w:rPr>
        <w:t>disappearance. The</w:t>
      </w:r>
      <w:r w:rsidR="0043758E" w:rsidRPr="009F2CB4">
        <w:rPr>
          <w:rFonts w:ascii="Times New Roman" w:hAnsi="Times New Roman" w:cs="Times New Roman"/>
          <w:sz w:val="24"/>
          <w:szCs w:val="24"/>
        </w:rPr>
        <w:t xml:space="preserve"> attempt to decide how much the child has journeyed since the last seen and assess the severity of the problem to the child based on </w:t>
      </w:r>
      <w:r w:rsidR="00C37AFD" w:rsidRPr="009F2CB4">
        <w:rPr>
          <w:rFonts w:ascii="Times New Roman" w:hAnsi="Times New Roman" w:cs="Times New Roman"/>
          <w:sz w:val="24"/>
          <w:szCs w:val="24"/>
        </w:rPr>
        <w:t>thei</w:t>
      </w:r>
      <w:r w:rsidR="0043758E" w:rsidRPr="009F2CB4">
        <w:rPr>
          <w:rFonts w:ascii="Times New Roman" w:hAnsi="Times New Roman" w:cs="Times New Roman"/>
          <w:sz w:val="24"/>
          <w:szCs w:val="24"/>
        </w:rPr>
        <w:t>r age and developmental status</w:t>
      </w:r>
      <w:sdt>
        <w:sdtPr>
          <w:rPr>
            <w:rFonts w:ascii="Times New Roman" w:hAnsi="Times New Roman" w:cs="Times New Roman"/>
            <w:sz w:val="24"/>
            <w:szCs w:val="24"/>
          </w:rPr>
          <w:id w:val="644941433"/>
          <w:citation/>
        </w:sdtPr>
        <w:sdtEndPr/>
        <w:sdtContent>
          <w:r w:rsidR="00374FA7" w:rsidRPr="009F2CB4">
            <w:rPr>
              <w:rFonts w:ascii="Times New Roman" w:hAnsi="Times New Roman" w:cs="Times New Roman"/>
              <w:sz w:val="24"/>
              <w:szCs w:val="24"/>
            </w:rPr>
            <w:fldChar w:fldCharType="begin"/>
          </w:r>
          <w:r w:rsidR="00374FA7" w:rsidRPr="009F2CB4">
            <w:rPr>
              <w:rFonts w:ascii="Times New Roman" w:hAnsi="Times New Roman" w:cs="Times New Roman"/>
              <w:sz w:val="24"/>
              <w:szCs w:val="24"/>
            </w:rPr>
            <w:instrText xml:space="preserve"> CITATION USD02 \l 1033 </w:instrText>
          </w:r>
          <w:r w:rsidR="00374FA7" w:rsidRPr="009F2CB4">
            <w:rPr>
              <w:rFonts w:ascii="Times New Roman" w:hAnsi="Times New Roman" w:cs="Times New Roman"/>
              <w:sz w:val="24"/>
              <w:szCs w:val="24"/>
            </w:rPr>
            <w:fldChar w:fldCharType="separate"/>
          </w:r>
          <w:r w:rsidR="00374FA7" w:rsidRPr="009F2CB4">
            <w:rPr>
              <w:rFonts w:ascii="Times New Roman" w:hAnsi="Times New Roman" w:cs="Times New Roman"/>
              <w:noProof/>
              <w:sz w:val="24"/>
              <w:szCs w:val="24"/>
            </w:rPr>
            <w:t xml:space="preserve"> (U.S. Department of Justice, 2002)</w:t>
          </w:r>
          <w:r w:rsidR="00374FA7" w:rsidRPr="009F2CB4">
            <w:rPr>
              <w:rFonts w:ascii="Times New Roman" w:hAnsi="Times New Roman" w:cs="Times New Roman"/>
              <w:sz w:val="24"/>
              <w:szCs w:val="24"/>
            </w:rPr>
            <w:fldChar w:fldCharType="end"/>
          </w:r>
        </w:sdtContent>
      </w:sdt>
      <w:r w:rsidR="0043758E" w:rsidRPr="009F2CB4">
        <w:rPr>
          <w:rFonts w:ascii="Times New Roman" w:hAnsi="Times New Roman" w:cs="Times New Roman"/>
          <w:sz w:val="24"/>
          <w:szCs w:val="24"/>
        </w:rPr>
        <w:t xml:space="preserve">. In the event of a suspected runaway, the police should consult with friends and see whether </w:t>
      </w:r>
      <w:r w:rsidR="00C37AFD" w:rsidRPr="009F2CB4">
        <w:rPr>
          <w:rFonts w:ascii="Times New Roman" w:hAnsi="Times New Roman" w:cs="Times New Roman"/>
          <w:sz w:val="24"/>
          <w:szCs w:val="24"/>
        </w:rPr>
        <w:t>they have</w:t>
      </w:r>
      <w:r w:rsidR="0043758E" w:rsidRPr="009F2CB4">
        <w:rPr>
          <w:rFonts w:ascii="Times New Roman" w:hAnsi="Times New Roman" w:cs="Times New Roman"/>
          <w:sz w:val="24"/>
          <w:szCs w:val="24"/>
        </w:rPr>
        <w:t xml:space="preserve"> gone away previously. Each conversation must be undertaken on its own. The officer must approach the scenario as if it were a crime scene, obtain</w:t>
      </w:r>
      <w:r w:rsidR="00C37AFD" w:rsidRPr="009F2CB4">
        <w:rPr>
          <w:rFonts w:ascii="Times New Roman" w:hAnsi="Times New Roman" w:cs="Times New Roman"/>
          <w:sz w:val="24"/>
          <w:szCs w:val="24"/>
        </w:rPr>
        <w:t xml:space="preserve"> probable cause to search the home, assess the child's room's belongings, and ensure</w:t>
      </w:r>
      <w:r w:rsidR="0043758E" w:rsidRPr="009F2CB4">
        <w:rPr>
          <w:rFonts w:ascii="Times New Roman" w:hAnsi="Times New Roman" w:cs="Times New Roman"/>
          <w:sz w:val="24"/>
          <w:szCs w:val="24"/>
        </w:rPr>
        <w:t xml:space="preserve"> that information is safeguarded.</w:t>
      </w:r>
    </w:p>
    <w:p w14:paraId="1FDFC342" w14:textId="662BB7A4" w:rsidR="00816224" w:rsidRPr="009F2CB4" w:rsidRDefault="00691061" w:rsidP="009F2CB4">
      <w:pPr>
        <w:tabs>
          <w:tab w:val="left" w:pos="1365"/>
        </w:tabs>
        <w:spacing w:line="480" w:lineRule="auto"/>
        <w:ind w:firstLine="720"/>
        <w:rPr>
          <w:rFonts w:ascii="Times New Roman" w:hAnsi="Times New Roman" w:cs="Times New Roman"/>
          <w:sz w:val="24"/>
          <w:szCs w:val="24"/>
        </w:rPr>
      </w:pPr>
      <w:r w:rsidRPr="009F2CB4">
        <w:rPr>
          <w:rFonts w:ascii="Times New Roman" w:hAnsi="Times New Roman" w:cs="Times New Roman"/>
          <w:sz w:val="24"/>
          <w:szCs w:val="24"/>
        </w:rPr>
        <w:t>In summary, r</w:t>
      </w:r>
      <w:r w:rsidR="001D7B8E" w:rsidRPr="009F2CB4">
        <w:rPr>
          <w:rFonts w:ascii="Times New Roman" w:hAnsi="Times New Roman" w:cs="Times New Roman"/>
          <w:sz w:val="24"/>
          <w:szCs w:val="24"/>
        </w:rPr>
        <w:t xml:space="preserve">esponding police must know if the kid or family has been the subject of any past reports that may </w:t>
      </w:r>
      <w:r w:rsidR="00C37AFD" w:rsidRPr="009F2CB4">
        <w:rPr>
          <w:rFonts w:ascii="Times New Roman" w:hAnsi="Times New Roman" w:cs="Times New Roman"/>
          <w:sz w:val="24"/>
          <w:szCs w:val="24"/>
        </w:rPr>
        <w:t>impact the</w:t>
      </w:r>
      <w:r w:rsidR="001D7B8E" w:rsidRPr="009F2CB4">
        <w:rPr>
          <w:rFonts w:ascii="Times New Roman" w:hAnsi="Times New Roman" w:cs="Times New Roman"/>
          <w:sz w:val="24"/>
          <w:szCs w:val="24"/>
        </w:rPr>
        <w:t xml:space="preserve"> current event. Records really should be checked to see if any events in the region have been recorded that might be useful in this case. Responding police and investigators need all relevant background information to analyze the incident and conduct investigations or potential suspects.</w:t>
      </w:r>
    </w:p>
    <w:p w14:paraId="222F6896" w14:textId="0FCBF419" w:rsidR="00C07917" w:rsidRPr="009F2CB4" w:rsidRDefault="00C07917" w:rsidP="009F2CB4">
      <w:pPr>
        <w:tabs>
          <w:tab w:val="left" w:pos="1365"/>
        </w:tabs>
        <w:spacing w:line="480" w:lineRule="auto"/>
        <w:rPr>
          <w:rFonts w:ascii="Times New Roman" w:hAnsi="Times New Roman" w:cs="Times New Roman"/>
          <w:sz w:val="24"/>
          <w:szCs w:val="24"/>
        </w:rPr>
      </w:pPr>
    </w:p>
    <w:p w14:paraId="1E602000" w14:textId="68B86D53" w:rsidR="00C07917" w:rsidRPr="009F2CB4" w:rsidRDefault="00C07917" w:rsidP="009F2CB4">
      <w:pPr>
        <w:tabs>
          <w:tab w:val="left" w:pos="1365"/>
        </w:tabs>
        <w:spacing w:line="480" w:lineRule="auto"/>
        <w:rPr>
          <w:rFonts w:ascii="Times New Roman" w:hAnsi="Times New Roman" w:cs="Times New Roman"/>
          <w:sz w:val="24"/>
          <w:szCs w:val="24"/>
        </w:rPr>
      </w:pPr>
    </w:p>
    <w:p w14:paraId="0646F461" w14:textId="6B19DDF0" w:rsidR="00C07917" w:rsidRPr="009F2CB4" w:rsidRDefault="00C07917" w:rsidP="009F2CB4">
      <w:pPr>
        <w:tabs>
          <w:tab w:val="left" w:pos="1365"/>
        </w:tabs>
        <w:spacing w:line="480" w:lineRule="auto"/>
        <w:rPr>
          <w:rFonts w:ascii="Times New Roman" w:hAnsi="Times New Roman" w:cs="Times New Roman"/>
          <w:sz w:val="24"/>
          <w:szCs w:val="24"/>
        </w:rPr>
      </w:pPr>
    </w:p>
    <w:p w14:paraId="3D1C9A39" w14:textId="77777777" w:rsidR="00A757DB" w:rsidRPr="009F2CB4" w:rsidRDefault="00A757DB" w:rsidP="009F2CB4">
      <w:pPr>
        <w:tabs>
          <w:tab w:val="left" w:pos="1365"/>
        </w:tabs>
        <w:spacing w:line="480" w:lineRule="auto"/>
        <w:jc w:val="center"/>
        <w:rPr>
          <w:rFonts w:ascii="Times New Roman" w:hAnsi="Times New Roman" w:cs="Times New Roman"/>
          <w:sz w:val="24"/>
          <w:szCs w:val="24"/>
        </w:rPr>
      </w:pPr>
    </w:p>
    <w:p w14:paraId="37845121" w14:textId="77777777" w:rsidR="00A757DB" w:rsidRPr="009F2CB4" w:rsidRDefault="00A757DB" w:rsidP="009F2CB4">
      <w:pPr>
        <w:tabs>
          <w:tab w:val="left" w:pos="1365"/>
        </w:tabs>
        <w:spacing w:line="480" w:lineRule="auto"/>
        <w:jc w:val="center"/>
        <w:rPr>
          <w:rFonts w:ascii="Times New Roman" w:hAnsi="Times New Roman" w:cs="Times New Roman"/>
          <w:sz w:val="24"/>
          <w:szCs w:val="24"/>
        </w:rPr>
      </w:pPr>
    </w:p>
    <w:p w14:paraId="6127C52D" w14:textId="77777777" w:rsidR="00A757DB" w:rsidRPr="009F2CB4" w:rsidRDefault="00A757DB" w:rsidP="009F2CB4">
      <w:pPr>
        <w:tabs>
          <w:tab w:val="left" w:pos="1365"/>
        </w:tabs>
        <w:spacing w:line="480" w:lineRule="auto"/>
        <w:jc w:val="center"/>
        <w:rPr>
          <w:rFonts w:ascii="Times New Roman" w:hAnsi="Times New Roman" w:cs="Times New Roman"/>
          <w:sz w:val="24"/>
          <w:szCs w:val="24"/>
        </w:rPr>
      </w:pPr>
    </w:p>
    <w:p w14:paraId="56DA91B9" w14:textId="77777777" w:rsidR="00A757DB" w:rsidRPr="009F2CB4" w:rsidRDefault="00A757DB" w:rsidP="009F2CB4">
      <w:pPr>
        <w:tabs>
          <w:tab w:val="left" w:pos="1365"/>
        </w:tabs>
        <w:spacing w:line="480" w:lineRule="auto"/>
        <w:jc w:val="center"/>
        <w:rPr>
          <w:rFonts w:ascii="Times New Roman" w:hAnsi="Times New Roman" w:cs="Times New Roman"/>
          <w:sz w:val="24"/>
          <w:szCs w:val="24"/>
        </w:rPr>
      </w:pPr>
    </w:p>
    <w:p w14:paraId="760DDF8A" w14:textId="66CCB8CE" w:rsidR="00C07917" w:rsidRPr="009F2CB4" w:rsidRDefault="00691061" w:rsidP="009F2CB4">
      <w:pPr>
        <w:tabs>
          <w:tab w:val="left" w:pos="1365"/>
        </w:tabs>
        <w:spacing w:line="480" w:lineRule="auto"/>
        <w:jc w:val="center"/>
        <w:rPr>
          <w:rFonts w:ascii="Times New Roman" w:hAnsi="Times New Roman" w:cs="Times New Roman"/>
          <w:sz w:val="24"/>
          <w:szCs w:val="24"/>
        </w:rPr>
      </w:pPr>
      <w:r w:rsidRPr="009F2CB4">
        <w:rPr>
          <w:rFonts w:ascii="Times New Roman" w:hAnsi="Times New Roman" w:cs="Times New Roman"/>
          <w:sz w:val="24"/>
          <w:szCs w:val="24"/>
        </w:rPr>
        <w:lastRenderedPageBreak/>
        <w:t>References</w:t>
      </w:r>
    </w:p>
    <w:p w14:paraId="26C44215" w14:textId="55D989C1" w:rsidR="00C07917" w:rsidRPr="009F2CB4" w:rsidRDefault="00691061" w:rsidP="009F2CB4">
      <w:pPr>
        <w:pStyle w:val="Bibliography"/>
        <w:spacing w:line="480" w:lineRule="auto"/>
        <w:ind w:left="720" w:hanging="720"/>
        <w:rPr>
          <w:rFonts w:ascii="Times New Roman" w:hAnsi="Times New Roman" w:cs="Times New Roman"/>
          <w:noProof/>
          <w:sz w:val="24"/>
          <w:szCs w:val="24"/>
        </w:rPr>
      </w:pPr>
      <w:r w:rsidRPr="009F2CB4">
        <w:rPr>
          <w:rFonts w:ascii="Times New Roman" w:hAnsi="Times New Roman" w:cs="Times New Roman"/>
          <w:sz w:val="24"/>
          <w:szCs w:val="24"/>
        </w:rPr>
        <w:fldChar w:fldCharType="begin"/>
      </w:r>
      <w:r w:rsidRPr="009F2CB4">
        <w:rPr>
          <w:rFonts w:ascii="Times New Roman" w:hAnsi="Times New Roman" w:cs="Times New Roman"/>
          <w:sz w:val="24"/>
          <w:szCs w:val="24"/>
        </w:rPr>
        <w:instrText xml:space="preserve"> BIBLIOGRAPHY  \l 1033 </w:instrText>
      </w:r>
      <w:r w:rsidRPr="009F2CB4">
        <w:rPr>
          <w:rFonts w:ascii="Times New Roman" w:hAnsi="Times New Roman" w:cs="Times New Roman"/>
          <w:sz w:val="24"/>
          <w:szCs w:val="24"/>
        </w:rPr>
        <w:fldChar w:fldCharType="separate"/>
      </w:r>
      <w:r w:rsidRPr="009F2CB4">
        <w:rPr>
          <w:rFonts w:ascii="Times New Roman" w:hAnsi="Times New Roman" w:cs="Times New Roman"/>
          <w:noProof/>
          <w:sz w:val="24"/>
          <w:szCs w:val="24"/>
        </w:rPr>
        <w:t xml:space="preserve">Anthony, B., Kennedy, D. M., Waring, E. J. &amp; Piehl, A. M., </w:t>
      </w:r>
      <w:r w:rsidR="0025552F" w:rsidRPr="009F2CB4">
        <w:rPr>
          <w:rFonts w:ascii="Times New Roman" w:hAnsi="Times New Roman" w:cs="Times New Roman"/>
          <w:noProof/>
          <w:sz w:val="24"/>
          <w:szCs w:val="24"/>
        </w:rPr>
        <w:t>(</w:t>
      </w:r>
      <w:r w:rsidRPr="009F2CB4">
        <w:rPr>
          <w:rFonts w:ascii="Times New Roman" w:hAnsi="Times New Roman" w:cs="Times New Roman"/>
          <w:noProof/>
          <w:sz w:val="24"/>
          <w:szCs w:val="24"/>
        </w:rPr>
        <w:t>2001</w:t>
      </w:r>
      <w:r w:rsidR="0025552F" w:rsidRPr="009F2CB4">
        <w:rPr>
          <w:rFonts w:ascii="Times New Roman" w:hAnsi="Times New Roman" w:cs="Times New Roman"/>
          <w:noProof/>
          <w:sz w:val="24"/>
          <w:szCs w:val="24"/>
        </w:rPr>
        <w:t>)</w:t>
      </w:r>
      <w:r w:rsidRPr="009F2CB4">
        <w:rPr>
          <w:rFonts w:ascii="Times New Roman" w:hAnsi="Times New Roman" w:cs="Times New Roman"/>
          <w:noProof/>
          <w:sz w:val="24"/>
          <w:szCs w:val="24"/>
        </w:rPr>
        <w:t xml:space="preserve">. Problem-Oriented Policing, Deterrence, and Youth Violence: An Evaluation of Boston's Operation Ceasefire. </w:t>
      </w:r>
      <w:r w:rsidRPr="009F2CB4">
        <w:rPr>
          <w:rFonts w:ascii="Times New Roman" w:hAnsi="Times New Roman" w:cs="Times New Roman"/>
          <w:i/>
          <w:iCs/>
          <w:noProof/>
          <w:sz w:val="24"/>
          <w:szCs w:val="24"/>
        </w:rPr>
        <w:t xml:space="preserve">Journal of Research in Crime and Delinquency, </w:t>
      </w:r>
      <w:r w:rsidRPr="009F2CB4">
        <w:rPr>
          <w:rFonts w:ascii="Times New Roman" w:hAnsi="Times New Roman" w:cs="Times New Roman"/>
          <w:noProof/>
          <w:sz w:val="24"/>
          <w:szCs w:val="24"/>
        </w:rPr>
        <w:t>38(3), pp. 195-225.</w:t>
      </w:r>
    </w:p>
    <w:p w14:paraId="5227E7EF" w14:textId="3549B0A1" w:rsidR="00C07917" w:rsidRPr="009F2CB4" w:rsidRDefault="00691061" w:rsidP="009F2CB4">
      <w:pPr>
        <w:pStyle w:val="Bibliography"/>
        <w:spacing w:line="480" w:lineRule="auto"/>
        <w:ind w:left="720" w:hanging="720"/>
        <w:rPr>
          <w:rFonts w:ascii="Times New Roman" w:hAnsi="Times New Roman" w:cs="Times New Roman"/>
          <w:noProof/>
          <w:sz w:val="24"/>
          <w:szCs w:val="24"/>
        </w:rPr>
      </w:pPr>
      <w:r w:rsidRPr="009F2CB4">
        <w:rPr>
          <w:rFonts w:ascii="Times New Roman" w:hAnsi="Times New Roman" w:cs="Times New Roman"/>
          <w:noProof/>
          <w:sz w:val="24"/>
          <w:szCs w:val="24"/>
        </w:rPr>
        <w:t xml:space="preserve">U.S. Department of Justice, </w:t>
      </w:r>
      <w:r w:rsidR="0025552F" w:rsidRPr="009F2CB4">
        <w:rPr>
          <w:rFonts w:ascii="Times New Roman" w:hAnsi="Times New Roman" w:cs="Times New Roman"/>
          <w:noProof/>
          <w:sz w:val="24"/>
          <w:szCs w:val="24"/>
        </w:rPr>
        <w:t>(</w:t>
      </w:r>
      <w:r w:rsidRPr="009F2CB4">
        <w:rPr>
          <w:rFonts w:ascii="Times New Roman" w:hAnsi="Times New Roman" w:cs="Times New Roman"/>
          <w:noProof/>
          <w:sz w:val="24"/>
          <w:szCs w:val="24"/>
        </w:rPr>
        <w:t>2002</w:t>
      </w:r>
      <w:r w:rsidR="0025552F" w:rsidRPr="009F2CB4">
        <w:rPr>
          <w:rFonts w:ascii="Times New Roman" w:hAnsi="Times New Roman" w:cs="Times New Roman"/>
          <w:noProof/>
          <w:sz w:val="24"/>
          <w:szCs w:val="24"/>
        </w:rPr>
        <w:t>)</w:t>
      </w:r>
      <w:r w:rsidRPr="009F2CB4">
        <w:rPr>
          <w:rFonts w:ascii="Times New Roman" w:hAnsi="Times New Roman" w:cs="Times New Roman"/>
          <w:noProof/>
          <w:sz w:val="24"/>
          <w:szCs w:val="24"/>
        </w:rPr>
        <w:t xml:space="preserve">. When Your Child Is Missing: A Family Survival Guide. </w:t>
      </w:r>
      <w:r w:rsidRPr="009F2CB4">
        <w:rPr>
          <w:rFonts w:ascii="Times New Roman" w:hAnsi="Times New Roman" w:cs="Times New Roman"/>
          <w:i/>
          <w:iCs/>
          <w:noProof/>
          <w:sz w:val="24"/>
          <w:szCs w:val="24"/>
        </w:rPr>
        <w:t xml:space="preserve">Juvenile Justice and Delinquency Prevention Report, </w:t>
      </w:r>
      <w:r w:rsidRPr="009F2CB4">
        <w:rPr>
          <w:rFonts w:ascii="Times New Roman" w:hAnsi="Times New Roman" w:cs="Times New Roman"/>
          <w:noProof/>
          <w:sz w:val="24"/>
          <w:szCs w:val="24"/>
        </w:rPr>
        <w:t>pp. 1-91.</w:t>
      </w:r>
    </w:p>
    <w:p w14:paraId="487AC821" w14:textId="5FF9A087" w:rsidR="00C07917" w:rsidRPr="009F2CB4" w:rsidRDefault="00691061" w:rsidP="009F2CB4">
      <w:pPr>
        <w:tabs>
          <w:tab w:val="left" w:pos="1365"/>
        </w:tabs>
        <w:spacing w:line="480" w:lineRule="auto"/>
        <w:ind w:left="720" w:hanging="720"/>
        <w:rPr>
          <w:rFonts w:ascii="Times New Roman" w:hAnsi="Times New Roman" w:cs="Times New Roman"/>
          <w:sz w:val="24"/>
          <w:szCs w:val="24"/>
        </w:rPr>
      </w:pPr>
      <w:r w:rsidRPr="009F2CB4">
        <w:rPr>
          <w:rFonts w:ascii="Times New Roman" w:hAnsi="Times New Roman" w:cs="Times New Roman"/>
          <w:sz w:val="24"/>
          <w:szCs w:val="24"/>
        </w:rPr>
        <w:fldChar w:fldCharType="end"/>
      </w:r>
    </w:p>
    <w:p w14:paraId="7DF6A951" w14:textId="77777777" w:rsidR="00C07917" w:rsidRPr="009F2CB4" w:rsidRDefault="00C07917" w:rsidP="009F2CB4">
      <w:pPr>
        <w:tabs>
          <w:tab w:val="left" w:pos="1365"/>
        </w:tabs>
        <w:spacing w:line="480" w:lineRule="auto"/>
        <w:rPr>
          <w:rFonts w:ascii="Times New Roman" w:hAnsi="Times New Roman" w:cs="Times New Roman"/>
          <w:sz w:val="24"/>
          <w:szCs w:val="24"/>
        </w:rPr>
      </w:pPr>
    </w:p>
    <w:p w14:paraId="07C9A891" w14:textId="77777777" w:rsidR="00C07917" w:rsidRPr="009F2CB4" w:rsidRDefault="00C07917" w:rsidP="009F2CB4">
      <w:pPr>
        <w:tabs>
          <w:tab w:val="left" w:pos="1365"/>
        </w:tabs>
        <w:spacing w:line="480" w:lineRule="auto"/>
        <w:rPr>
          <w:rFonts w:ascii="Times New Roman" w:hAnsi="Times New Roman" w:cs="Times New Roman"/>
          <w:sz w:val="24"/>
          <w:szCs w:val="24"/>
        </w:rPr>
      </w:pPr>
    </w:p>
    <w:p w14:paraId="060E928F" w14:textId="77777777" w:rsidR="00816224" w:rsidRPr="009F2CB4" w:rsidRDefault="00816224" w:rsidP="009F2CB4">
      <w:pPr>
        <w:tabs>
          <w:tab w:val="left" w:pos="1365"/>
        </w:tabs>
        <w:spacing w:line="480" w:lineRule="auto"/>
        <w:rPr>
          <w:rFonts w:ascii="Times New Roman" w:hAnsi="Times New Roman" w:cs="Times New Roman"/>
          <w:sz w:val="24"/>
          <w:szCs w:val="24"/>
        </w:rPr>
      </w:pPr>
    </w:p>
    <w:p w14:paraId="48A1FD9B" w14:textId="27B16029" w:rsidR="00663681" w:rsidRPr="009F2CB4" w:rsidRDefault="00691061" w:rsidP="009F2CB4">
      <w:pPr>
        <w:tabs>
          <w:tab w:val="left" w:pos="1365"/>
        </w:tabs>
        <w:spacing w:line="480" w:lineRule="auto"/>
        <w:rPr>
          <w:rFonts w:ascii="Times New Roman" w:hAnsi="Times New Roman" w:cs="Times New Roman"/>
          <w:b/>
          <w:sz w:val="24"/>
          <w:szCs w:val="24"/>
        </w:rPr>
      </w:pPr>
      <w:r w:rsidRPr="009F2CB4">
        <w:rPr>
          <w:rFonts w:ascii="Times New Roman" w:hAnsi="Times New Roman" w:cs="Times New Roman"/>
          <w:sz w:val="24"/>
          <w:szCs w:val="24"/>
        </w:rPr>
        <w:tab/>
      </w:r>
    </w:p>
    <w:p w14:paraId="43EEDB85" w14:textId="1C119028" w:rsidR="00AD0D02" w:rsidRPr="009F2CB4" w:rsidRDefault="00AD0D02" w:rsidP="009F2CB4">
      <w:pPr>
        <w:pStyle w:val="NormalWeb"/>
        <w:shd w:val="clear" w:color="auto" w:fill="FFFFFF"/>
        <w:spacing w:before="0" w:beforeAutospacing="0" w:after="150" w:afterAutospacing="0" w:line="480" w:lineRule="auto"/>
        <w:rPr>
          <w:b/>
        </w:rPr>
      </w:pPr>
    </w:p>
    <w:sectPr w:rsidR="00AD0D02" w:rsidRPr="009F2CB4" w:rsidSect="007119C5">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5B746" w14:textId="77777777" w:rsidR="00691061" w:rsidRDefault="00691061">
      <w:pPr>
        <w:spacing w:after="0" w:line="240" w:lineRule="auto"/>
      </w:pPr>
      <w:r>
        <w:separator/>
      </w:r>
    </w:p>
  </w:endnote>
  <w:endnote w:type="continuationSeparator" w:id="0">
    <w:p w14:paraId="45690D1F" w14:textId="77777777" w:rsidR="00691061" w:rsidRDefault="00691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FCBA2" w14:textId="77777777" w:rsidR="00691061" w:rsidRDefault="00691061">
      <w:pPr>
        <w:spacing w:after="0" w:line="240" w:lineRule="auto"/>
      </w:pPr>
      <w:r>
        <w:separator/>
      </w:r>
    </w:p>
  </w:footnote>
  <w:footnote w:type="continuationSeparator" w:id="0">
    <w:p w14:paraId="5779E3A7" w14:textId="77777777" w:rsidR="00691061" w:rsidRDefault="00691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40EA" w14:textId="2EAE0FF2" w:rsidR="007119C5" w:rsidRPr="007119C5" w:rsidRDefault="00691061" w:rsidP="007C588C">
    <w:pPr>
      <w:pStyle w:val="Header"/>
      <w:rPr>
        <w:rFonts w:ascii="Times New Roman" w:hAnsi="Times New Roman" w:cs="Times New Roman"/>
        <w:sz w:val="24"/>
        <w:szCs w:val="24"/>
      </w:rPr>
    </w:pPr>
    <w:r w:rsidRPr="007119C5">
      <w:rPr>
        <w:rFonts w:ascii="Times New Roman" w:hAnsi="Times New Roman" w:cs="Times New Roman"/>
        <w:sz w:val="24"/>
        <w:szCs w:val="24"/>
      </w:rPr>
      <w:t xml:space="preserve"> </w:t>
    </w:r>
    <w:sdt>
      <w:sdtPr>
        <w:rPr>
          <w:rFonts w:ascii="Times New Roman" w:hAnsi="Times New Roman" w:cs="Times New Roman"/>
          <w:sz w:val="24"/>
          <w:szCs w:val="24"/>
        </w:rPr>
        <w:id w:val="1125349876"/>
        <w:docPartObj>
          <w:docPartGallery w:val="Page Numbers (Top of Page)"/>
          <w:docPartUnique/>
        </w:docPartObj>
      </w:sdtPr>
      <w:sdtEndPr>
        <w:rPr>
          <w:noProof/>
        </w:rPr>
      </w:sdtEndPr>
      <w:sdtContent>
        <w:r w:rsidR="007C588C">
          <w:rPr>
            <w:rFonts w:ascii="Times New Roman" w:hAnsi="Times New Roman" w:cs="Times New Roman"/>
            <w:sz w:val="24"/>
            <w:szCs w:val="24"/>
          </w:rPr>
          <w:t xml:space="preserve">                                                                                                               </w:t>
        </w:r>
        <w:r w:rsidR="009B6734">
          <w:rPr>
            <w:rFonts w:ascii="Times New Roman" w:hAnsi="Times New Roman" w:cs="Times New Roman"/>
            <w:sz w:val="24"/>
            <w:szCs w:val="24"/>
          </w:rPr>
          <w:t xml:space="preserve">                                     </w:t>
        </w:r>
        <w:r w:rsidR="007C588C">
          <w:rPr>
            <w:rFonts w:ascii="Times New Roman" w:hAnsi="Times New Roman" w:cs="Times New Roman"/>
            <w:sz w:val="24"/>
            <w:szCs w:val="24"/>
          </w:rPr>
          <w:t xml:space="preserve">  </w:t>
        </w:r>
        <w:r w:rsidRPr="007119C5">
          <w:rPr>
            <w:rFonts w:ascii="Times New Roman" w:hAnsi="Times New Roman" w:cs="Times New Roman"/>
            <w:sz w:val="24"/>
            <w:szCs w:val="24"/>
          </w:rPr>
          <w:fldChar w:fldCharType="begin"/>
        </w:r>
        <w:r w:rsidRPr="007119C5">
          <w:rPr>
            <w:rFonts w:ascii="Times New Roman" w:hAnsi="Times New Roman" w:cs="Times New Roman"/>
            <w:sz w:val="24"/>
            <w:szCs w:val="24"/>
          </w:rPr>
          <w:instrText xml:space="preserve"> PAGE   \* MERGEFORMAT </w:instrText>
        </w:r>
        <w:r w:rsidRPr="007119C5">
          <w:rPr>
            <w:rFonts w:ascii="Times New Roman" w:hAnsi="Times New Roman" w:cs="Times New Roman"/>
            <w:sz w:val="24"/>
            <w:szCs w:val="24"/>
          </w:rPr>
          <w:fldChar w:fldCharType="separate"/>
        </w:r>
        <w:r w:rsidR="00741F77">
          <w:rPr>
            <w:rFonts w:ascii="Times New Roman" w:hAnsi="Times New Roman" w:cs="Times New Roman"/>
            <w:noProof/>
            <w:sz w:val="24"/>
            <w:szCs w:val="24"/>
          </w:rPr>
          <w:t>2</w:t>
        </w:r>
        <w:r w:rsidRPr="007119C5">
          <w:rPr>
            <w:rFonts w:ascii="Times New Roman" w:hAnsi="Times New Roman" w:cs="Times New Roman"/>
            <w:noProof/>
            <w:sz w:val="24"/>
            <w:szCs w:val="24"/>
          </w:rPr>
          <w:fldChar w:fldCharType="end"/>
        </w:r>
      </w:sdtContent>
    </w:sdt>
  </w:p>
  <w:p w14:paraId="17C30250" w14:textId="77777777" w:rsidR="007119C5" w:rsidRDefault="007119C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C9F68" w14:textId="60E00551" w:rsidR="007119C5" w:rsidRPr="007119C5" w:rsidRDefault="00691061" w:rsidP="007C588C">
    <w:pPr>
      <w:pStyle w:val="Header"/>
      <w:rPr>
        <w:rFonts w:ascii="Times New Roman" w:hAnsi="Times New Roman" w:cs="Times New Roman"/>
        <w:sz w:val="24"/>
        <w:szCs w:val="24"/>
      </w:rPr>
    </w:pPr>
    <w:r>
      <w:rPr>
        <w:rFonts w:ascii="Times New Roman" w:hAnsi="Times New Roman" w:cs="Times New Roman"/>
        <w:sz w:val="24"/>
        <w:szCs w:val="24"/>
      </w:rPr>
      <w:t xml:space="preserve">                                                                                    </w:t>
    </w:r>
    <w:r w:rsidRPr="007119C5">
      <w:rPr>
        <w:rFonts w:ascii="Times New Roman" w:hAnsi="Times New Roman" w:cs="Times New Roman"/>
        <w:sz w:val="24"/>
        <w:szCs w:val="24"/>
      </w:rPr>
      <w:t xml:space="preserve"> </w:t>
    </w:r>
    <w:sdt>
      <w:sdtPr>
        <w:rPr>
          <w:rFonts w:ascii="Times New Roman" w:hAnsi="Times New Roman" w:cs="Times New Roman"/>
          <w:sz w:val="24"/>
          <w:szCs w:val="24"/>
        </w:rPr>
        <w:id w:val="695739936"/>
        <w:docPartObj>
          <w:docPartGallery w:val="Page Numbers (Top of Page)"/>
          <w:docPartUnique/>
        </w:docPartObj>
      </w:sdtPr>
      <w:sdtEndPr>
        <w:rPr>
          <w:noProof/>
        </w:rPr>
      </w:sdtEndPr>
      <w:sdtContent>
        <w:r w:rsidR="009B6734">
          <w:rPr>
            <w:rFonts w:ascii="Times New Roman" w:hAnsi="Times New Roman" w:cs="Times New Roman"/>
            <w:sz w:val="24"/>
            <w:szCs w:val="24"/>
          </w:rPr>
          <w:t xml:space="preserve">                                                                    </w:t>
        </w:r>
        <w:r w:rsidRPr="007119C5">
          <w:rPr>
            <w:rFonts w:ascii="Times New Roman" w:hAnsi="Times New Roman" w:cs="Times New Roman"/>
            <w:sz w:val="24"/>
            <w:szCs w:val="24"/>
          </w:rPr>
          <w:fldChar w:fldCharType="begin"/>
        </w:r>
        <w:r w:rsidRPr="007119C5">
          <w:rPr>
            <w:rFonts w:ascii="Times New Roman" w:hAnsi="Times New Roman" w:cs="Times New Roman"/>
            <w:sz w:val="24"/>
            <w:szCs w:val="24"/>
          </w:rPr>
          <w:instrText xml:space="preserve"> PAGE   \* MERGEFORMAT </w:instrText>
        </w:r>
        <w:r w:rsidRPr="007119C5">
          <w:rPr>
            <w:rFonts w:ascii="Times New Roman" w:hAnsi="Times New Roman" w:cs="Times New Roman"/>
            <w:sz w:val="24"/>
            <w:szCs w:val="24"/>
          </w:rPr>
          <w:fldChar w:fldCharType="separate"/>
        </w:r>
        <w:r w:rsidR="00741F77">
          <w:rPr>
            <w:rFonts w:ascii="Times New Roman" w:hAnsi="Times New Roman" w:cs="Times New Roman"/>
            <w:noProof/>
            <w:sz w:val="24"/>
            <w:szCs w:val="24"/>
          </w:rPr>
          <w:t>1</w:t>
        </w:r>
        <w:r w:rsidRPr="007119C5">
          <w:rPr>
            <w:rFonts w:ascii="Times New Roman" w:hAnsi="Times New Roman" w:cs="Times New Roman"/>
            <w:noProof/>
            <w:sz w:val="24"/>
            <w:szCs w:val="24"/>
          </w:rPr>
          <w:fldChar w:fldCharType="end"/>
        </w:r>
      </w:sdtContent>
    </w:sdt>
  </w:p>
  <w:p w14:paraId="4B0C1C24" w14:textId="77777777" w:rsidR="007119C5" w:rsidRDefault="007119C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612EB"/>
    <w:multiLevelType w:val="multilevel"/>
    <w:tmpl w:val="F16A1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1NrS0NDM1tDQ0NzVR0lEKTi0uzszPAykwNK0FACfs5VItAAAA"/>
  </w:docVars>
  <w:rsids>
    <w:rsidRoot w:val="00415EDD"/>
    <w:rsid w:val="000049C4"/>
    <w:rsid w:val="00005AA3"/>
    <w:rsid w:val="00011D70"/>
    <w:rsid w:val="00012BED"/>
    <w:rsid w:val="00017AC4"/>
    <w:rsid w:val="000359EC"/>
    <w:rsid w:val="00041240"/>
    <w:rsid w:val="0005046B"/>
    <w:rsid w:val="0005163E"/>
    <w:rsid w:val="0006281F"/>
    <w:rsid w:val="00064D52"/>
    <w:rsid w:val="00066F05"/>
    <w:rsid w:val="00070489"/>
    <w:rsid w:val="00072E4E"/>
    <w:rsid w:val="00073C69"/>
    <w:rsid w:val="00077DFB"/>
    <w:rsid w:val="000907AD"/>
    <w:rsid w:val="00094991"/>
    <w:rsid w:val="00096863"/>
    <w:rsid w:val="000A061D"/>
    <w:rsid w:val="000C6CC7"/>
    <w:rsid w:val="000D0764"/>
    <w:rsid w:val="000D4851"/>
    <w:rsid w:val="000E16FF"/>
    <w:rsid w:val="000E4C88"/>
    <w:rsid w:val="000E4F0F"/>
    <w:rsid w:val="000F0A2E"/>
    <w:rsid w:val="000F3EE7"/>
    <w:rsid w:val="000F63AE"/>
    <w:rsid w:val="00107762"/>
    <w:rsid w:val="00111D5F"/>
    <w:rsid w:val="00112BD4"/>
    <w:rsid w:val="001175A3"/>
    <w:rsid w:val="001272C4"/>
    <w:rsid w:val="001420F1"/>
    <w:rsid w:val="00143BFF"/>
    <w:rsid w:val="001513DA"/>
    <w:rsid w:val="0015284D"/>
    <w:rsid w:val="00164DF7"/>
    <w:rsid w:val="00184ACA"/>
    <w:rsid w:val="00186B8D"/>
    <w:rsid w:val="001921B7"/>
    <w:rsid w:val="001A2FDD"/>
    <w:rsid w:val="001A5C95"/>
    <w:rsid w:val="001B39AA"/>
    <w:rsid w:val="001B3C56"/>
    <w:rsid w:val="001C3909"/>
    <w:rsid w:val="001C4DF3"/>
    <w:rsid w:val="001D01DC"/>
    <w:rsid w:val="001D7B8E"/>
    <w:rsid w:val="001E1668"/>
    <w:rsid w:val="001E6D71"/>
    <w:rsid w:val="00213A8B"/>
    <w:rsid w:val="0023207B"/>
    <w:rsid w:val="0025552F"/>
    <w:rsid w:val="00262DBD"/>
    <w:rsid w:val="002716BB"/>
    <w:rsid w:val="002902D6"/>
    <w:rsid w:val="002B0DE4"/>
    <w:rsid w:val="002B63FF"/>
    <w:rsid w:val="002C5197"/>
    <w:rsid w:val="002C6F75"/>
    <w:rsid w:val="002D401B"/>
    <w:rsid w:val="002D4C49"/>
    <w:rsid w:val="002F2B49"/>
    <w:rsid w:val="002F57D4"/>
    <w:rsid w:val="002F7FE4"/>
    <w:rsid w:val="00304F75"/>
    <w:rsid w:val="00306577"/>
    <w:rsid w:val="00317D36"/>
    <w:rsid w:val="00322889"/>
    <w:rsid w:val="0034350D"/>
    <w:rsid w:val="00344F87"/>
    <w:rsid w:val="00346DDB"/>
    <w:rsid w:val="003630FB"/>
    <w:rsid w:val="0036455E"/>
    <w:rsid w:val="00365F90"/>
    <w:rsid w:val="00372A4D"/>
    <w:rsid w:val="00374FA7"/>
    <w:rsid w:val="00375484"/>
    <w:rsid w:val="00380CA3"/>
    <w:rsid w:val="003A7531"/>
    <w:rsid w:val="003B7EA2"/>
    <w:rsid w:val="003C5747"/>
    <w:rsid w:val="003F09F1"/>
    <w:rsid w:val="003F2E0A"/>
    <w:rsid w:val="003F74C8"/>
    <w:rsid w:val="00400751"/>
    <w:rsid w:val="004031B5"/>
    <w:rsid w:val="0041011C"/>
    <w:rsid w:val="004101B9"/>
    <w:rsid w:val="00413A2F"/>
    <w:rsid w:val="00415EDD"/>
    <w:rsid w:val="00416D94"/>
    <w:rsid w:val="00420ED9"/>
    <w:rsid w:val="0042563E"/>
    <w:rsid w:val="0042757F"/>
    <w:rsid w:val="00431023"/>
    <w:rsid w:val="004347BC"/>
    <w:rsid w:val="00435770"/>
    <w:rsid w:val="0043758E"/>
    <w:rsid w:val="00447E78"/>
    <w:rsid w:val="00454822"/>
    <w:rsid w:val="00457CE5"/>
    <w:rsid w:val="00466B22"/>
    <w:rsid w:val="004777C5"/>
    <w:rsid w:val="004843C0"/>
    <w:rsid w:val="004A4841"/>
    <w:rsid w:val="004A531E"/>
    <w:rsid w:val="004B4138"/>
    <w:rsid w:val="004C304A"/>
    <w:rsid w:val="004C71DC"/>
    <w:rsid w:val="004D08F7"/>
    <w:rsid w:val="004F3E77"/>
    <w:rsid w:val="004F5D12"/>
    <w:rsid w:val="004F7FF3"/>
    <w:rsid w:val="00501F03"/>
    <w:rsid w:val="00511E55"/>
    <w:rsid w:val="00516CF6"/>
    <w:rsid w:val="00517807"/>
    <w:rsid w:val="00520649"/>
    <w:rsid w:val="005211BA"/>
    <w:rsid w:val="005266F9"/>
    <w:rsid w:val="00526B18"/>
    <w:rsid w:val="005276FA"/>
    <w:rsid w:val="0053717D"/>
    <w:rsid w:val="005616E6"/>
    <w:rsid w:val="00576C81"/>
    <w:rsid w:val="00582602"/>
    <w:rsid w:val="0059125F"/>
    <w:rsid w:val="00596BB0"/>
    <w:rsid w:val="00597316"/>
    <w:rsid w:val="0059777C"/>
    <w:rsid w:val="005A0CBB"/>
    <w:rsid w:val="005A2B6C"/>
    <w:rsid w:val="005B6159"/>
    <w:rsid w:val="005B7D83"/>
    <w:rsid w:val="005C0BA0"/>
    <w:rsid w:val="005C30D9"/>
    <w:rsid w:val="005D5F03"/>
    <w:rsid w:val="005E1ED5"/>
    <w:rsid w:val="005F6F59"/>
    <w:rsid w:val="00604A63"/>
    <w:rsid w:val="00622815"/>
    <w:rsid w:val="00631A09"/>
    <w:rsid w:val="00631CE4"/>
    <w:rsid w:val="00637B80"/>
    <w:rsid w:val="00650E4F"/>
    <w:rsid w:val="00663681"/>
    <w:rsid w:val="00680983"/>
    <w:rsid w:val="00682D5B"/>
    <w:rsid w:val="00687D97"/>
    <w:rsid w:val="00691061"/>
    <w:rsid w:val="00691768"/>
    <w:rsid w:val="006B27DC"/>
    <w:rsid w:val="006B2DA7"/>
    <w:rsid w:val="006B3527"/>
    <w:rsid w:val="006E318D"/>
    <w:rsid w:val="006E398A"/>
    <w:rsid w:val="006E573E"/>
    <w:rsid w:val="006E61B0"/>
    <w:rsid w:val="006F2F10"/>
    <w:rsid w:val="006F3451"/>
    <w:rsid w:val="006F3AA2"/>
    <w:rsid w:val="00707877"/>
    <w:rsid w:val="00710C56"/>
    <w:rsid w:val="007119C5"/>
    <w:rsid w:val="00720068"/>
    <w:rsid w:val="00736AA4"/>
    <w:rsid w:val="00741F77"/>
    <w:rsid w:val="00752C80"/>
    <w:rsid w:val="007558E2"/>
    <w:rsid w:val="00760713"/>
    <w:rsid w:val="00784985"/>
    <w:rsid w:val="00790C7D"/>
    <w:rsid w:val="00792713"/>
    <w:rsid w:val="00794AA2"/>
    <w:rsid w:val="00795C38"/>
    <w:rsid w:val="00797377"/>
    <w:rsid w:val="007976C0"/>
    <w:rsid w:val="007A0157"/>
    <w:rsid w:val="007A30EA"/>
    <w:rsid w:val="007A75A2"/>
    <w:rsid w:val="007B4D99"/>
    <w:rsid w:val="007C588C"/>
    <w:rsid w:val="007C63E9"/>
    <w:rsid w:val="007D18C1"/>
    <w:rsid w:val="007D7F11"/>
    <w:rsid w:val="007E0D94"/>
    <w:rsid w:val="007F02F7"/>
    <w:rsid w:val="007F388D"/>
    <w:rsid w:val="00816224"/>
    <w:rsid w:val="00836353"/>
    <w:rsid w:val="00836D24"/>
    <w:rsid w:val="0084283F"/>
    <w:rsid w:val="0084439A"/>
    <w:rsid w:val="008700BE"/>
    <w:rsid w:val="00871A1B"/>
    <w:rsid w:val="00882FBF"/>
    <w:rsid w:val="00894C56"/>
    <w:rsid w:val="00896E8A"/>
    <w:rsid w:val="008A0E79"/>
    <w:rsid w:val="008C1943"/>
    <w:rsid w:val="008C26FA"/>
    <w:rsid w:val="008C6F91"/>
    <w:rsid w:val="008E3787"/>
    <w:rsid w:val="008F189F"/>
    <w:rsid w:val="008F5D44"/>
    <w:rsid w:val="00901508"/>
    <w:rsid w:val="00917191"/>
    <w:rsid w:val="00926035"/>
    <w:rsid w:val="009303AF"/>
    <w:rsid w:val="00937AEB"/>
    <w:rsid w:val="009407B4"/>
    <w:rsid w:val="00945697"/>
    <w:rsid w:val="00946719"/>
    <w:rsid w:val="00947936"/>
    <w:rsid w:val="00961359"/>
    <w:rsid w:val="009659A5"/>
    <w:rsid w:val="00974B49"/>
    <w:rsid w:val="0098333E"/>
    <w:rsid w:val="0098761E"/>
    <w:rsid w:val="00994556"/>
    <w:rsid w:val="009A1435"/>
    <w:rsid w:val="009A42DC"/>
    <w:rsid w:val="009A75BB"/>
    <w:rsid w:val="009B15E1"/>
    <w:rsid w:val="009B6734"/>
    <w:rsid w:val="009B78E8"/>
    <w:rsid w:val="009C33EC"/>
    <w:rsid w:val="009C6541"/>
    <w:rsid w:val="009C7069"/>
    <w:rsid w:val="009C7F53"/>
    <w:rsid w:val="009D24F9"/>
    <w:rsid w:val="009D5AC2"/>
    <w:rsid w:val="009E455E"/>
    <w:rsid w:val="009F2CB4"/>
    <w:rsid w:val="00A00BB4"/>
    <w:rsid w:val="00A029C0"/>
    <w:rsid w:val="00A03FAA"/>
    <w:rsid w:val="00A060B5"/>
    <w:rsid w:val="00A10169"/>
    <w:rsid w:val="00A13B8F"/>
    <w:rsid w:val="00A20C94"/>
    <w:rsid w:val="00A3234B"/>
    <w:rsid w:val="00A32EA2"/>
    <w:rsid w:val="00A3483F"/>
    <w:rsid w:val="00A3588A"/>
    <w:rsid w:val="00A43C5E"/>
    <w:rsid w:val="00A53DF5"/>
    <w:rsid w:val="00A56D05"/>
    <w:rsid w:val="00A57A51"/>
    <w:rsid w:val="00A60107"/>
    <w:rsid w:val="00A706BB"/>
    <w:rsid w:val="00A757DB"/>
    <w:rsid w:val="00A77188"/>
    <w:rsid w:val="00A80DF2"/>
    <w:rsid w:val="00A82D2B"/>
    <w:rsid w:val="00A877C9"/>
    <w:rsid w:val="00A91212"/>
    <w:rsid w:val="00A913C2"/>
    <w:rsid w:val="00A92AC1"/>
    <w:rsid w:val="00AA56BA"/>
    <w:rsid w:val="00AB5821"/>
    <w:rsid w:val="00AB6249"/>
    <w:rsid w:val="00AC310A"/>
    <w:rsid w:val="00AC537B"/>
    <w:rsid w:val="00AD0D02"/>
    <w:rsid w:val="00AD6954"/>
    <w:rsid w:val="00AE5AF1"/>
    <w:rsid w:val="00AE6789"/>
    <w:rsid w:val="00AF57E5"/>
    <w:rsid w:val="00B0383F"/>
    <w:rsid w:val="00B0487D"/>
    <w:rsid w:val="00B04D5A"/>
    <w:rsid w:val="00B14CB8"/>
    <w:rsid w:val="00B20B81"/>
    <w:rsid w:val="00B21AE9"/>
    <w:rsid w:val="00B23D22"/>
    <w:rsid w:val="00B25614"/>
    <w:rsid w:val="00B32461"/>
    <w:rsid w:val="00B4302C"/>
    <w:rsid w:val="00B53F02"/>
    <w:rsid w:val="00B56CBA"/>
    <w:rsid w:val="00B62E6D"/>
    <w:rsid w:val="00B70196"/>
    <w:rsid w:val="00B8498D"/>
    <w:rsid w:val="00B84BC5"/>
    <w:rsid w:val="00B8703A"/>
    <w:rsid w:val="00B92920"/>
    <w:rsid w:val="00B936D2"/>
    <w:rsid w:val="00BA372A"/>
    <w:rsid w:val="00BA4EFB"/>
    <w:rsid w:val="00BA5EC0"/>
    <w:rsid w:val="00BD08E0"/>
    <w:rsid w:val="00BD4906"/>
    <w:rsid w:val="00BE5C50"/>
    <w:rsid w:val="00BE76BC"/>
    <w:rsid w:val="00BF39DF"/>
    <w:rsid w:val="00BF5817"/>
    <w:rsid w:val="00BF62FB"/>
    <w:rsid w:val="00BF79A2"/>
    <w:rsid w:val="00C023EC"/>
    <w:rsid w:val="00C07917"/>
    <w:rsid w:val="00C17557"/>
    <w:rsid w:val="00C22726"/>
    <w:rsid w:val="00C23519"/>
    <w:rsid w:val="00C241E0"/>
    <w:rsid w:val="00C337D8"/>
    <w:rsid w:val="00C37AFD"/>
    <w:rsid w:val="00C616B7"/>
    <w:rsid w:val="00C61CA9"/>
    <w:rsid w:val="00C67FE9"/>
    <w:rsid w:val="00C71C91"/>
    <w:rsid w:val="00C7317A"/>
    <w:rsid w:val="00C7584E"/>
    <w:rsid w:val="00C83C92"/>
    <w:rsid w:val="00C8785D"/>
    <w:rsid w:val="00C932EB"/>
    <w:rsid w:val="00C94B54"/>
    <w:rsid w:val="00CA064A"/>
    <w:rsid w:val="00CA296F"/>
    <w:rsid w:val="00CA54BF"/>
    <w:rsid w:val="00CB0978"/>
    <w:rsid w:val="00CB7C83"/>
    <w:rsid w:val="00CC0C20"/>
    <w:rsid w:val="00CC4B91"/>
    <w:rsid w:val="00CD651E"/>
    <w:rsid w:val="00CD7C45"/>
    <w:rsid w:val="00CF037C"/>
    <w:rsid w:val="00CF77D8"/>
    <w:rsid w:val="00CF788A"/>
    <w:rsid w:val="00D031FB"/>
    <w:rsid w:val="00D13156"/>
    <w:rsid w:val="00D13725"/>
    <w:rsid w:val="00D14B0B"/>
    <w:rsid w:val="00D2202D"/>
    <w:rsid w:val="00D31960"/>
    <w:rsid w:val="00D353AF"/>
    <w:rsid w:val="00D36091"/>
    <w:rsid w:val="00D40C26"/>
    <w:rsid w:val="00D41B27"/>
    <w:rsid w:val="00D52F76"/>
    <w:rsid w:val="00D53AF2"/>
    <w:rsid w:val="00D5668C"/>
    <w:rsid w:val="00D63B70"/>
    <w:rsid w:val="00D650BD"/>
    <w:rsid w:val="00D73C09"/>
    <w:rsid w:val="00D74196"/>
    <w:rsid w:val="00D80348"/>
    <w:rsid w:val="00D85906"/>
    <w:rsid w:val="00D877F8"/>
    <w:rsid w:val="00D87A40"/>
    <w:rsid w:val="00D90804"/>
    <w:rsid w:val="00D940C8"/>
    <w:rsid w:val="00D966C3"/>
    <w:rsid w:val="00D9709F"/>
    <w:rsid w:val="00DA41CA"/>
    <w:rsid w:val="00DA5644"/>
    <w:rsid w:val="00DC40BB"/>
    <w:rsid w:val="00DC69D5"/>
    <w:rsid w:val="00DF6864"/>
    <w:rsid w:val="00DF767F"/>
    <w:rsid w:val="00E17CFC"/>
    <w:rsid w:val="00E23338"/>
    <w:rsid w:val="00E321A1"/>
    <w:rsid w:val="00E3388B"/>
    <w:rsid w:val="00E41125"/>
    <w:rsid w:val="00E50337"/>
    <w:rsid w:val="00E51FEB"/>
    <w:rsid w:val="00E64CCE"/>
    <w:rsid w:val="00E6628C"/>
    <w:rsid w:val="00E75E39"/>
    <w:rsid w:val="00E7702C"/>
    <w:rsid w:val="00E8661F"/>
    <w:rsid w:val="00E9202D"/>
    <w:rsid w:val="00E94C5F"/>
    <w:rsid w:val="00E95E77"/>
    <w:rsid w:val="00E965C3"/>
    <w:rsid w:val="00EA3CB7"/>
    <w:rsid w:val="00EB1833"/>
    <w:rsid w:val="00EB64A0"/>
    <w:rsid w:val="00EB6FF9"/>
    <w:rsid w:val="00ED1625"/>
    <w:rsid w:val="00ED79AA"/>
    <w:rsid w:val="00F048C4"/>
    <w:rsid w:val="00F073FE"/>
    <w:rsid w:val="00F1451E"/>
    <w:rsid w:val="00F145E0"/>
    <w:rsid w:val="00F2181A"/>
    <w:rsid w:val="00F24479"/>
    <w:rsid w:val="00F26FF8"/>
    <w:rsid w:val="00F27ECA"/>
    <w:rsid w:val="00F367AD"/>
    <w:rsid w:val="00F40B3E"/>
    <w:rsid w:val="00F415E6"/>
    <w:rsid w:val="00F44F3C"/>
    <w:rsid w:val="00F45313"/>
    <w:rsid w:val="00F50BE3"/>
    <w:rsid w:val="00F517B2"/>
    <w:rsid w:val="00F53444"/>
    <w:rsid w:val="00F54D29"/>
    <w:rsid w:val="00F650E8"/>
    <w:rsid w:val="00F727EA"/>
    <w:rsid w:val="00F97175"/>
    <w:rsid w:val="00FA402E"/>
    <w:rsid w:val="00FA636F"/>
    <w:rsid w:val="00FA7359"/>
    <w:rsid w:val="00FB3152"/>
    <w:rsid w:val="00FB36B6"/>
    <w:rsid w:val="00FB79B3"/>
    <w:rsid w:val="00FC05B5"/>
    <w:rsid w:val="00FC3E93"/>
    <w:rsid w:val="00FD4CFB"/>
    <w:rsid w:val="00FD5004"/>
    <w:rsid w:val="00FE585A"/>
    <w:rsid w:val="00FE5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B38D0"/>
  <w15:docId w15:val="{88E5AAA9-D687-4263-B29E-CC786F5D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383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41011C"/>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9C5"/>
  </w:style>
  <w:style w:type="paragraph" w:styleId="Footer">
    <w:name w:val="footer"/>
    <w:basedOn w:val="Normal"/>
    <w:link w:val="FooterChar"/>
    <w:uiPriority w:val="99"/>
    <w:unhideWhenUsed/>
    <w:rsid w:val="00711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9C5"/>
  </w:style>
  <w:style w:type="paragraph" w:styleId="NormalWeb">
    <w:name w:val="Normal (Web)"/>
    <w:basedOn w:val="Normal"/>
    <w:uiPriority w:val="99"/>
    <w:unhideWhenUsed/>
    <w:rsid w:val="0094569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631A09"/>
    <w:pPr>
      <w:spacing w:after="0" w:line="240" w:lineRule="auto"/>
    </w:pPr>
    <w:rPr>
      <w:sz w:val="20"/>
      <w:szCs w:val="20"/>
    </w:rPr>
  </w:style>
  <w:style w:type="character" w:customStyle="1" w:styleId="FootnoteTextChar">
    <w:name w:val="Footnote Text Char"/>
    <w:basedOn w:val="DefaultParagraphFont"/>
    <w:link w:val="FootnoteText"/>
    <w:uiPriority w:val="99"/>
    <w:rsid w:val="00631A09"/>
    <w:rPr>
      <w:sz w:val="20"/>
      <w:szCs w:val="20"/>
    </w:rPr>
  </w:style>
  <w:style w:type="character" w:styleId="FootnoteReference">
    <w:name w:val="footnote reference"/>
    <w:basedOn w:val="DefaultParagraphFont"/>
    <w:uiPriority w:val="99"/>
    <w:semiHidden/>
    <w:unhideWhenUsed/>
    <w:rsid w:val="00631A09"/>
    <w:rPr>
      <w:vertAlign w:val="superscript"/>
    </w:rPr>
  </w:style>
  <w:style w:type="paragraph" w:styleId="Bibliography">
    <w:name w:val="Bibliography"/>
    <w:basedOn w:val="Normal"/>
    <w:next w:val="Normal"/>
    <w:uiPriority w:val="37"/>
    <w:unhideWhenUsed/>
    <w:rsid w:val="00631A09"/>
  </w:style>
  <w:style w:type="character" w:customStyle="1" w:styleId="Heading1Char">
    <w:name w:val="Heading 1 Char"/>
    <w:basedOn w:val="DefaultParagraphFont"/>
    <w:link w:val="Heading1"/>
    <w:uiPriority w:val="9"/>
    <w:rsid w:val="00B0383F"/>
    <w:rPr>
      <w:rFonts w:asciiTheme="majorHAnsi" w:eastAsiaTheme="majorEastAsia" w:hAnsiTheme="majorHAnsi" w:cstheme="majorBidi"/>
      <w:color w:val="365F91" w:themeColor="accent1" w:themeShade="BF"/>
      <w:sz w:val="32"/>
      <w:szCs w:val="32"/>
    </w:rPr>
  </w:style>
  <w:style w:type="character" w:customStyle="1" w:styleId="sccappellantforindexchar">
    <w:name w:val="sccappellantforindexchar"/>
    <w:basedOn w:val="DefaultParagraphFont"/>
    <w:rsid w:val="00111D5F"/>
  </w:style>
  <w:style w:type="character" w:customStyle="1" w:styleId="sccrespondentforindexchar">
    <w:name w:val="sccrespondentforindexchar"/>
    <w:basedOn w:val="DefaultParagraphFont"/>
    <w:rsid w:val="00111D5F"/>
  </w:style>
  <w:style w:type="character" w:customStyle="1" w:styleId="sccrespondentforrunningheadchar">
    <w:name w:val="sccrespondentforrunningheadchar"/>
    <w:basedOn w:val="DefaultParagraphFont"/>
    <w:rsid w:val="00111D5F"/>
  </w:style>
  <w:style w:type="character" w:customStyle="1" w:styleId="Heading3Char">
    <w:name w:val="Heading 3 Char"/>
    <w:basedOn w:val="DefaultParagraphFont"/>
    <w:link w:val="Heading3"/>
    <w:uiPriority w:val="9"/>
    <w:rsid w:val="0041011C"/>
    <w:rPr>
      <w:rFonts w:ascii="Times New Roman" w:eastAsia="Times New Roman" w:hAnsi="Times New Roman" w:cs="Times New Roman"/>
      <w:b/>
      <w:bCs/>
      <w:sz w:val="27"/>
      <w:szCs w:val="27"/>
      <w:lang w:val="en-GB" w:eastAsia="en-GB"/>
    </w:rPr>
  </w:style>
  <w:style w:type="character" w:styleId="Hyperlink">
    <w:name w:val="Hyperlink"/>
    <w:basedOn w:val="DefaultParagraphFont"/>
    <w:uiPriority w:val="99"/>
    <w:semiHidden/>
    <w:unhideWhenUsed/>
    <w:rsid w:val="0041011C"/>
    <w:rPr>
      <w:color w:val="0000FF"/>
      <w:u w:val="single"/>
    </w:rPr>
  </w:style>
  <w:style w:type="character" w:styleId="Strong">
    <w:name w:val="Strong"/>
    <w:basedOn w:val="DefaultParagraphFont"/>
    <w:uiPriority w:val="22"/>
    <w:qFormat/>
    <w:rsid w:val="009613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Ant01</b:Tag>
    <b:SourceType>JournalArticle</b:SourceType>
    <b:Guid>{03B1B76E-F294-4864-8A28-14E4597F2333}</b:Guid>
    <b:Title>Problem Oriented Policing, Deterrence, and Youth Violence: An Evaluation of Boston’s Operation Ceasefire</b:Title>
    <b:JournalName>Journal of Research in Crime and Delinquency</b:JournalName>
    <b:Year>2001</b:Year>
    <b:Pages>195-225</b:Pages>
    <b:Volume>38</b:Volume>
    <b:Issue>3</b:Issue>
    <b:Author>
      <b:Author>
        <b:NameList>
          <b:Person>
            <b:Last>Anthony</b:Last>
            <b:First>Braga</b:First>
          </b:Person>
          <b:Person>
            <b:Last>Kennedy</b:Last>
            <b:Middle>M</b:Middle>
            <b:First>David</b:First>
          </b:Person>
          <b:Person>
            <b:Last>Waring</b:Last>
            <b:Middle>J</b:Middle>
            <b:First>Elin</b:First>
          </b:Person>
          <b:Person>
            <b:Last>Piehl</b:Last>
            <b:Middle>M</b:Middle>
            <b:First>Anne</b:First>
          </b:Person>
        </b:NameList>
      </b:Author>
    </b:Author>
    <b:RefOrder>1</b:RefOrder>
  </b:Source>
  <b:Source>
    <b:Tag>USD02</b:Tag>
    <b:SourceType>JournalArticle</b:SourceType>
    <b:Guid>{0982CB2D-8D12-4BDF-9DE0-C709EB40DB64}</b:Guid>
    <b:Author>
      <b:Author>
        <b:Corporate>U.S. Department of Justice</b:Corporate>
      </b:Author>
    </b:Author>
    <b:Title>When Your Is Missing: A Family Survival Guide</b:Title>
    <b:JournalName>Juvenile Justice and Delinquency Prevention Report</b:JournalName>
    <b:Year>2002</b:Year>
    <b:Pages>1-91</b:Pages>
    <b:URL>https://www.ojp.gov/sites/g/files/xyckuh241/files/media/document/170022.pdf</b:URL>
    <b:RefOrder>2</b:RefOrder>
  </b:Source>
</b:Sources>
</file>

<file path=customXml/itemProps1.xml><?xml version="1.0" encoding="utf-8"?>
<ds:datastoreItem xmlns:ds="http://schemas.openxmlformats.org/officeDocument/2006/customXml" ds:itemID="{47BBE8A2-62FE-410C-A1D7-60D7FCACD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2021-08-30T13:07:00Z</dcterms:created>
  <dcterms:modified xsi:type="dcterms:W3CDTF">2021-08-30T13:08:00Z</dcterms:modified>
</cp:coreProperties>
</file>